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Protokoll fra årsmøte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Organisasjonens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 / digital lenke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fremmøtte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fullmakter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Fortegnelse over fremmøtte og fullmektiger (navn, ev. som vedlegg)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Konstituering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Møteleder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Referent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Protokollvitne 1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Protokollvitne 2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Godkjenning av innkalling og saksliste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Saksliste (saker som ble behandlet)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Styrets årsberetning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Årsregnskap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Budsjett og felleskostnader/kontingent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Innkomne forslag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Vedtak (med stemmetall)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Valg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Resultat av valg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Innvendinger mot vedtakene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innvendinger/protokolltilførsler mot vedtakene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Underskrifter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Protokollen bekreftes av møteleder og de to valgte protokollvitnene. Protokollen skal holdes tilgjengelig for medlemmene/seksjonseierne, jf. eierseksjonsloven § 53 og burettslagslova § 7-9.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Møteleder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Protokollvitne 1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Protokollvitne 2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fra årsmøte</dc:title>
  <dc:creator>esigner.no</dc:creator>
  <dc:description>Gratis mal for protokoll/referat fra årsmøte i forening, sameie eller borettslag. Vedtak, valg og underskrifter. Last ned PDF eller Word.</dc:description>
  <cp:lastModifiedBy>Un-named</cp:lastModifiedBy>
  <cp:revision>1</cp:revision>
  <dcterms:created xsi:type="dcterms:W3CDTF">2026-06-19T11:06:02.764Z</dcterms:created>
  <dcterms:modified xsi:type="dcterms:W3CDTF">2026-06-19T11:06:02.764Z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