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Kjøpekontrakt for hest</w:t>
      </w:r>
    </w:p>
    <w:p>
      <w:pPr>
        <w:spacing w:after="160"/>
      </w:pPr>
      <w:r>
        <w:rPr>
          <w:i/>
          <w:iCs/>
          <w:color w:val="64748B"/>
          <w:sz w:val="20"/>
          <w:szCs w:val="20"/>
        </w:rPr>
        <w:t xml:space="preserve">Salg av hest fra næringsdrivende. Forbrukerkjøpsloven gjelder når kjøperen er forbruker; mellom næringsdrivende gjelder kjøpsloven.</w:t>
      </w:r>
    </w:p>
    <w:p>
      <w:pPr>
        <w:pStyle w:val="Heading2"/>
        <w:spacing w:after="80" w:before="240"/>
      </w:pPr>
      <w:r>
        <w:rPr>
          <w:b/>
          <w:bCs/>
          <w:color w:val="0F172A"/>
          <w:sz w:val="25"/>
          <w:szCs w:val="25"/>
        </w:rPr>
        <w:t xml:space="preserve">1. Partene</w:t>
      </w:r>
    </w:p>
    <w:p>
      <w:pPr>
        <w:spacing w:after="80"/>
      </w:pPr>
      <w:r>
        <w:rPr>
          <w:color w:val="334155"/>
          <w:sz w:val="21"/>
          <w:szCs w:val="21"/>
        </w:rPr>
        <w:t xml:space="preserve">Selger (virksomheten)</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Kjøper</w:t>
      </w:r>
    </w:p>
    <w:p>
      <w:pPr>
        <w:spacing w:after="0" w:before="120"/>
      </w:pPr>
      <w:r>
        <w:rPr>
          <w:color w:val="64748B"/>
          <w:sz w:val="19"/>
          <w:szCs w:val="19"/>
        </w:rPr>
        <w:t xml:space="preserve">Navn / firma</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Identifikasjon av hesten</w:t>
      </w:r>
    </w:p>
    <w:p>
      <w:pPr>
        <w:spacing w:after="80"/>
      </w:pPr>
      <w:r>
        <w:rPr>
          <w:color w:val="334155"/>
          <w:sz w:val="21"/>
          <w:szCs w:val="21"/>
        </w:rPr>
        <w:t xml:space="preserve">Følgende hest selges (hesten):</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Registreringsnummer</w:t>
      </w:r>
    </w:p>
    <w:p>
      <w:pPr>
        <w:pBdr>
          <w:bottom w:val="single" w:color="CBD5E1" w:sz="6" w:space="4"/>
        </w:pBdr>
        <w:spacing w:after="140" w:before="40"/>
      </w:pPr>
      <w:r>
        <w:t xml:space="preserve"> </w:t>
      </w:r>
    </w:p>
    <w:p>
      <w:pPr>
        <w:spacing w:after="0" w:before="120"/>
      </w:pPr>
      <w:r>
        <w:rPr>
          <w:color w:val="64748B"/>
          <w:sz w:val="19"/>
          <w:szCs w:val="19"/>
        </w:rPr>
        <w:t xml:space="preserve">UELN-nummer</w:t>
      </w:r>
    </w:p>
    <w:p>
      <w:pPr>
        <w:pBdr>
          <w:bottom w:val="single" w:color="CBD5E1" w:sz="6" w:space="4"/>
        </w:pBdr>
        <w:spacing w:after="140" w:before="40"/>
      </w:pPr>
      <w:r>
        <w:t xml:space="preserve"> </w:t>
      </w:r>
    </w:p>
    <w:p>
      <w:pPr>
        <w:spacing w:after="0" w:before="120"/>
      </w:pPr>
      <w:r>
        <w:rPr>
          <w:color w:val="64748B"/>
          <w:sz w:val="19"/>
          <w:szCs w:val="19"/>
        </w:rPr>
        <w:t xml:space="preserve">Microchip-nummer</w:t>
      </w:r>
    </w:p>
    <w:p>
      <w:pPr>
        <w:pBdr>
          <w:bottom w:val="single" w:color="CBD5E1" w:sz="6" w:space="4"/>
        </w:pBdr>
        <w:spacing w:after="140" w:before="40"/>
      </w:pPr>
      <w:r>
        <w:t xml:space="preserve"> </w:t>
      </w:r>
    </w:p>
    <w:p>
      <w:pPr>
        <w:spacing w:after="0" w:before="120"/>
      </w:pPr>
      <w:r>
        <w:rPr>
          <w:color w:val="64748B"/>
          <w:sz w:val="19"/>
          <w:szCs w:val="19"/>
        </w:rPr>
        <w:t xml:space="preserve">Pass utstedt av</w:t>
      </w:r>
    </w:p>
    <w:p>
      <w:pPr>
        <w:pBdr>
          <w:bottom w:val="single" w:color="CBD5E1" w:sz="6" w:space="4"/>
        </w:pBdr>
        <w:spacing w:after="140" w:before="40"/>
      </w:pPr>
      <w:r>
        <w:t xml:space="preserve"> </w:t>
      </w:r>
    </w:p>
    <w:p>
      <w:pPr>
        <w:spacing w:after="0" w:before="120"/>
      </w:pPr>
      <w:r>
        <w:rPr>
          <w:color w:val="64748B"/>
          <w:sz w:val="19"/>
          <w:szCs w:val="19"/>
        </w:rPr>
        <w:t xml:space="preserve">Rase</w:t>
      </w:r>
    </w:p>
    <w:p>
      <w:pPr>
        <w:pBdr>
          <w:bottom w:val="single" w:color="CBD5E1" w:sz="6" w:space="4"/>
        </w:pBdr>
        <w:spacing w:after="140" w:before="40"/>
      </w:pPr>
      <w:r>
        <w:t xml:space="preserve"> </w:t>
      </w:r>
    </w:p>
    <w:p>
      <w:pPr>
        <w:spacing w:after="0" w:before="120"/>
      </w:pPr>
      <w:r>
        <w:rPr>
          <w:color w:val="64748B"/>
          <w:sz w:val="19"/>
          <w:szCs w:val="19"/>
        </w:rPr>
        <w:t xml:space="preserve">Farge og særlige kjennetegn</w:t>
      </w:r>
    </w:p>
    <w:p>
      <w:pPr>
        <w:pBdr>
          <w:bottom w:val="single" w:color="CBD5E1" w:sz="6" w:space="4"/>
        </w:pBdr>
        <w:spacing w:after="140" w:before="40"/>
      </w:pPr>
      <w:r>
        <w:t xml:space="preserve"> </w:t>
      </w:r>
    </w:p>
    <w:p>
      <w:pPr>
        <w:spacing w:after="0" w:before="120"/>
      </w:pPr>
      <w:r>
        <w:rPr>
          <w:color w:val="64748B"/>
          <w:sz w:val="19"/>
          <w:szCs w:val="19"/>
        </w:rPr>
        <w:t xml:space="preserve">Kjønn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Far (sire)</w:t>
      </w:r>
    </w:p>
    <w:p>
      <w:pPr>
        <w:pBdr>
          <w:bottom w:val="single" w:color="CBD5E1" w:sz="6" w:space="4"/>
        </w:pBdr>
        <w:spacing w:after="140" w:before="40"/>
      </w:pPr>
      <w:r>
        <w:t xml:space="preserve"> </w:t>
      </w:r>
    </w:p>
    <w:p>
      <w:pPr>
        <w:spacing w:after="0" w:before="120"/>
      </w:pPr>
      <w:r>
        <w:rPr>
          <w:color w:val="64748B"/>
          <w:sz w:val="19"/>
          <w:szCs w:val="19"/>
        </w:rPr>
        <w:t xml:space="preserve">Mor (dam)</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Kjøpesum og betaling</w:t>
      </w:r>
    </w:p>
    <w:p>
      <w:pPr>
        <w:spacing w:after="80"/>
      </w:pPr>
      <w:r>
        <w:rPr>
          <w:color w:val="334155"/>
          <w:sz w:val="21"/>
          <w:szCs w:val="21"/>
        </w:rPr>
        <w:t xml:space="preserve">Hesten selges for følgende beløp, oppgitt i norske kroner (NOK). Merverdiavgift spesifiseres dersom salget er avgiftspliktig.</w:t>
      </w:r>
    </w:p>
    <w:p>
      <w:pPr>
        <w:spacing w:after="0" w:before="120"/>
      </w:pPr>
      <w:r>
        <w:rPr>
          <w:color w:val="64748B"/>
          <w:sz w:val="19"/>
          <w:szCs w:val="19"/>
        </w:rPr>
        <w:t xml:space="preserve">Kjøpesum (NOK)</w:t>
      </w:r>
    </w:p>
    <w:p>
      <w:pPr>
        <w:pBdr>
          <w:bottom w:val="single" w:color="CBD5E1" w:sz="6" w:space="4"/>
        </w:pBdr>
        <w:spacing w:after="140" w:before="40"/>
      </w:pPr>
      <w:r>
        <w:t xml:space="preserve"> </w:t>
      </w:r>
    </w:p>
    <w:p>
      <w:pPr>
        <w:spacing w:after="0" w:before="120"/>
      </w:pPr>
      <w:r>
        <w:rPr>
          <w:color w:val="64748B"/>
          <w:sz w:val="19"/>
          <w:szCs w:val="19"/>
        </w:rPr>
        <w:t xml:space="preserve">Eventuell MVA (NOK)</w:t>
      </w:r>
    </w:p>
    <w:p>
      <w:pPr>
        <w:pBdr>
          <w:bottom w:val="single" w:color="CBD5E1" w:sz="6" w:space="4"/>
        </w:pBdr>
        <w:spacing w:after="140" w:before="40"/>
      </w:pPr>
      <w:r>
        <w:t xml:space="preserve"> </w:t>
      </w:r>
    </w:p>
    <w:p>
      <w:pPr>
        <w:spacing w:after="0" w:before="120"/>
      </w:pPr>
      <w:r>
        <w:rPr>
          <w:color w:val="64748B"/>
          <w:sz w:val="19"/>
          <w:szCs w:val="19"/>
        </w:rPr>
        <w:t xml:space="preserve">Depositum (NOK)</w:t>
      </w:r>
    </w:p>
    <w:p>
      <w:pPr>
        <w:pBdr>
          <w:bottom w:val="single" w:color="CBD5E1" w:sz="6" w:space="4"/>
        </w:pBdr>
        <w:spacing w:after="140" w:before="40"/>
      </w:pPr>
      <w:r>
        <w:t xml:space="preserve"> </w:t>
      </w:r>
    </w:p>
    <w:p>
      <w:pPr>
        <w:spacing w:after="0" w:before="120"/>
      </w:pPr>
      <w:r>
        <w:rPr>
          <w:color w:val="64748B"/>
          <w:sz w:val="19"/>
          <w:szCs w:val="19"/>
        </w:rPr>
        <w:t xml:space="preserve">Dato for innbetaling av depositum</w:t>
      </w:r>
    </w:p>
    <w:p>
      <w:pPr>
        <w:pBdr>
          <w:bottom w:val="single" w:color="CBD5E1" w:sz="6" w:space="4"/>
        </w:pBdr>
        <w:spacing w:after="140" w:before="40"/>
      </w:pPr>
      <w:r>
        <w:t xml:space="preserve"> </w:t>
      </w:r>
    </w:p>
    <w:p>
      <w:pPr>
        <w:spacing w:after="0" w:before="120"/>
      </w:pPr>
      <w:r>
        <w:rPr>
          <w:color w:val="64748B"/>
          <w:sz w:val="19"/>
          <w:szCs w:val="19"/>
        </w:rPr>
        <w:t xml:space="preserve">Restbeløp betales senest (dato)</w:t>
      </w:r>
    </w:p>
    <w:p>
      <w:pPr>
        <w:pBdr>
          <w:bottom w:val="single" w:color="CBD5E1" w:sz="6" w:space="4"/>
        </w:pBdr>
        <w:spacing w:after="140" w:before="40"/>
      </w:pPr>
      <w:r>
        <w:t xml:space="preserve"> </w:t>
      </w:r>
    </w:p>
    <w:p>
      <w:pPr>
        <w:spacing w:after="0" w:before="120"/>
      </w:pPr>
      <w:r>
        <w:rPr>
          <w:color w:val="64748B"/>
          <w:sz w:val="19"/>
          <w:szCs w:val="19"/>
        </w:rPr>
        <w:t xml:space="preserve">Betalingsmåte / kontonummer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Overtakelse og risikoovergang</w:t>
      </w:r>
    </w:p>
    <w:p>
      <w:pPr>
        <w:spacing w:after="80"/>
      </w:pPr>
      <w:r>
        <w:rPr>
          <w:color w:val="334155"/>
          <w:sz w:val="21"/>
          <w:szCs w:val="21"/>
        </w:rPr>
        <w:t xml:space="preserve">Hesten overtas av kjøper på følgende tidspunkt og sted. Risikoen for hesten går over på kjøper ved overtakelse (kjøpsloven § 13; i forbrukerkjøp ved levering, jf. forbrukerkjøpsloven § 14).</w:t>
      </w:r>
    </w:p>
    <w:p>
      <w:pPr>
        <w:spacing w:after="0" w:before="120"/>
      </w:pPr>
      <w:r>
        <w:rPr>
          <w:color w:val="64748B"/>
          <w:sz w:val="19"/>
          <w:szCs w:val="19"/>
        </w:rPr>
        <w:t xml:space="preserve">Overtakelsesdato</w:t>
      </w:r>
    </w:p>
    <w:p>
      <w:pPr>
        <w:pBdr>
          <w:bottom w:val="single" w:color="CBD5E1" w:sz="6" w:space="4"/>
        </w:pBdr>
        <w:spacing w:after="140" w:before="40"/>
      </w:pPr>
      <w:r>
        <w:t xml:space="preserve"> </w:t>
      </w:r>
    </w:p>
    <w:p>
      <w:pPr>
        <w:spacing w:after="0" w:before="120"/>
      </w:pPr>
      <w:r>
        <w:rPr>
          <w:color w:val="64748B"/>
          <w:sz w:val="19"/>
          <w:szCs w:val="19"/>
        </w:rPr>
        <w:t xml:space="preserve">Overtakelsessted</w:t>
      </w:r>
    </w:p>
    <w:p>
      <w:pPr>
        <w:pBdr>
          <w:bottom w:val="single" w:color="CBD5E1" w:sz="6" w:space="4"/>
        </w:pBdr>
        <w:spacing w:after="140" w:before="40"/>
      </w:pPr>
      <w:r>
        <w:t xml:space="preserve"> </w:t>
      </w:r>
    </w:p>
    <w:p>
      <w:pPr>
        <w:spacing w:after="0" w:before="120"/>
      </w:pPr>
      <w:r>
        <w:rPr>
          <w:color w:val="64748B"/>
          <w:sz w:val="19"/>
          <w:szCs w:val="19"/>
        </w:rPr>
        <w:t xml:space="preserve">Ansvar for transport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Hva som følger med</w:t>
      </w:r>
    </w:p>
    <w:p>
      <w:pPr>
        <w:spacing w:after="80"/>
      </w:pPr>
      <w:r>
        <w:rPr>
          <w:color w:val="334155"/>
          <w:sz w:val="21"/>
          <w:szCs w:val="21"/>
        </w:rPr>
        <w:t xml:space="preserve">Følgende dokumenter og utstyr overleveres samtidig med hesten:</w:t>
      </w:r>
    </w:p>
    <w:p>
      <w:pPr>
        <w:spacing w:after="40"/>
      </w:pPr>
      <w:r>
        <w:rPr>
          <w:color w:val="334155"/>
          <w:sz w:val="21"/>
          <w:szCs w:val="21"/>
        </w:rPr>
        <w:t xml:space="preserve">☐  Hestepass</w:t>
      </w:r>
    </w:p>
    <w:p>
      <w:pPr>
        <w:spacing w:after="40"/>
      </w:pPr>
      <w:r>
        <w:rPr>
          <w:color w:val="334155"/>
          <w:sz w:val="21"/>
          <w:szCs w:val="21"/>
        </w:rPr>
        <w:t xml:space="preserve">☐  Registreringspapirer / stambok</w:t>
      </w:r>
    </w:p>
    <w:p>
      <w:pPr>
        <w:spacing w:after="40"/>
      </w:pPr>
      <w:r>
        <w:rPr>
          <w:color w:val="334155"/>
          <w:sz w:val="21"/>
          <w:szCs w:val="21"/>
        </w:rPr>
        <w:t xml:space="preserve">☐  Eierskifteskjema signert av selger</w:t>
      </w:r>
    </w:p>
    <w:p>
      <w:pPr>
        <w:spacing w:after="40"/>
      </w:pPr>
      <w:r>
        <w:rPr>
          <w:color w:val="334155"/>
          <w:sz w:val="21"/>
          <w:szCs w:val="21"/>
        </w:rPr>
        <w:t xml:space="preserve">☐  Vaksinasjons- og helsejournal</w:t>
      </w:r>
    </w:p>
    <w:p>
      <w:pPr>
        <w:spacing w:after="40"/>
      </w:pPr>
      <w:r>
        <w:rPr>
          <w:color w:val="334155"/>
          <w:sz w:val="21"/>
          <w:szCs w:val="21"/>
        </w:rPr>
        <w:t xml:space="preserve">☐  Hovslagerjournal</w:t>
      </w:r>
    </w:p>
    <w:p>
      <w:pPr>
        <w:spacing w:after="40"/>
      </w:pPr>
      <w:r>
        <w:rPr>
          <w:color w:val="334155"/>
          <w:sz w:val="21"/>
          <w:szCs w:val="21"/>
        </w:rPr>
        <w:t xml:space="preserve">☐  Sal og hodelag</w:t>
      </w:r>
    </w:p>
    <w:p>
      <w:pPr>
        <w:spacing w:after="40"/>
      </w:pPr>
      <w:r>
        <w:rPr>
          <w:color w:val="334155"/>
          <w:sz w:val="21"/>
          <w:szCs w:val="21"/>
        </w:rPr>
        <w:t xml:space="preserve">☐  Dekken og annet utstyr (spesifiseres nedenfor)</w:t>
      </w:r>
    </w:p>
    <w:p>
      <w:pPr>
        <w:spacing w:after="40"/>
      </w:pPr>
      <w:r>
        <w:rPr>
          <w:color w:val="334155"/>
          <w:sz w:val="21"/>
          <w:szCs w:val="21"/>
        </w:rPr>
        <w:t xml:space="preserve">☐  Fôr / tilskudd for overgangsperiode</w:t>
      </w:r>
    </w:p>
    <w:p>
      <w:pPr>
        <w:spacing w:after="0" w:before="120"/>
      </w:pPr>
      <w:r>
        <w:rPr>
          <w:color w:val="64748B"/>
          <w:sz w:val="19"/>
          <w:szCs w:val="19"/>
        </w:rPr>
        <w:t xml:space="preserve">Spesifikasjon av utstyr som følger med</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Selgers opplysninger om hesten</w:t>
      </w:r>
    </w:p>
    <w:p>
      <w:pPr>
        <w:spacing w:after="80"/>
      </w:pPr>
      <w:r>
        <w:rPr>
          <w:color w:val="334155"/>
          <w:sz w:val="21"/>
          <w:szCs w:val="21"/>
        </w:rPr>
        <w:t xml:space="preserve">Selger bekrefter at følgende opplysninger om hestens helse, bruk og atferd er gitt så fullstendig og korrekt som selger har kjennskap til. Manglende eller uriktige opplysninger kan utgjøre en mangel etter kjøpsloven § 18 eller forbrukerkjøpsloven § 16.</w:t>
      </w:r>
    </w:p>
    <w:p>
      <w:pPr>
        <w:spacing w:after="0" w:before="120"/>
      </w:pPr>
      <w:r>
        <w:rPr>
          <w:color w:val="64748B"/>
          <w:sz w:val="19"/>
          <w:szCs w:val="19"/>
        </w:rPr>
        <w:t xml:space="preserve">Kjente lyter eller sykdommer</w:t>
      </w:r>
    </w:p>
    <w:p>
      <w:pPr>
        <w:pBdr>
          <w:bottom w:val="single" w:color="CBD5E1" w:sz="6" w:space="4"/>
        </w:pBdr>
        <w:spacing w:after="140" w:before="40"/>
      </w:pPr>
      <w:r>
        <w:t xml:space="preserve"> </w:t>
      </w:r>
    </w:p>
    <w:p>
      <w:pPr>
        <w:spacing w:after="0" w:before="120"/>
      </w:pPr>
      <w:r>
        <w:rPr>
          <w:color w:val="64748B"/>
          <w:sz w:val="19"/>
          <w:szCs w:val="19"/>
        </w:rPr>
        <w:t xml:space="preserve">Tidligere skader og operasjoner</w:t>
      </w:r>
    </w:p>
    <w:p>
      <w:pPr>
        <w:pBdr>
          <w:bottom w:val="single" w:color="CBD5E1" w:sz="6" w:space="4"/>
        </w:pBdr>
        <w:spacing w:after="140" w:before="40"/>
      </w:pPr>
      <w:r>
        <w:t xml:space="preserve"> </w:t>
      </w:r>
    </w:p>
    <w:p>
      <w:pPr>
        <w:spacing w:after="0" w:before="120"/>
      </w:pPr>
      <w:r>
        <w:rPr>
          <w:color w:val="64748B"/>
          <w:sz w:val="19"/>
          <w:szCs w:val="19"/>
        </w:rPr>
        <w:t xml:space="preserve">Pågående eller nylig medisinering</w:t>
      </w:r>
    </w:p>
    <w:p>
      <w:pPr>
        <w:pBdr>
          <w:bottom w:val="single" w:color="CBD5E1" w:sz="6" w:space="4"/>
        </w:pBdr>
        <w:spacing w:after="140" w:before="40"/>
      </w:pPr>
      <w:r>
        <w:t xml:space="preserve"> </w:t>
      </w:r>
    </w:p>
    <w:p>
      <w:pPr>
        <w:spacing w:after="0" w:before="120"/>
      </w:pPr>
      <w:r>
        <w:rPr>
          <w:color w:val="64748B"/>
          <w:sz w:val="19"/>
          <w:szCs w:val="19"/>
        </w:rPr>
        <w:t xml:space="preserve">Allergier</w:t>
      </w:r>
    </w:p>
    <w:p>
      <w:pPr>
        <w:pBdr>
          <w:bottom w:val="single" w:color="CBD5E1" w:sz="6" w:space="4"/>
        </w:pBdr>
        <w:spacing w:after="140" w:before="40"/>
      </w:pPr>
      <w:r>
        <w:t xml:space="preserve"> </w:t>
      </w:r>
    </w:p>
    <w:p>
      <w:pPr>
        <w:spacing w:after="0" w:before="120"/>
      </w:pPr>
      <w:r>
        <w:rPr>
          <w:color w:val="64748B"/>
          <w:sz w:val="19"/>
          <w:szCs w:val="19"/>
        </w:rPr>
        <w:t xml:space="preserve">Bruksområde (sprang, dressur, kjøring, avl, tur)</w:t>
      </w:r>
    </w:p>
    <w:p>
      <w:pPr>
        <w:pBdr>
          <w:bottom w:val="single" w:color="CBD5E1" w:sz="6" w:space="4"/>
        </w:pBdr>
        <w:spacing w:after="140" w:before="40"/>
      </w:pPr>
      <w:r>
        <w:t xml:space="preserve"> </w:t>
      </w:r>
    </w:p>
    <w:p>
      <w:pPr>
        <w:spacing w:after="0" w:before="120"/>
      </w:pPr>
      <w:r>
        <w:rPr>
          <w:color w:val="64748B"/>
          <w:sz w:val="19"/>
          <w:szCs w:val="19"/>
        </w:rPr>
        <w:t xml:space="preserve">Kjente atferdsproblemer</w:t>
      </w:r>
    </w:p>
    <w:p>
      <w:pPr>
        <w:pBdr>
          <w:bottom w:val="single" w:color="CBD5E1" w:sz="6" w:space="4"/>
        </w:pBdr>
        <w:spacing w:after="140" w:before="40"/>
      </w:pPr>
      <w:r>
        <w:t xml:space="preserve"> </w:t>
      </w:r>
    </w:p>
    <w:p>
      <w:pPr>
        <w:spacing w:after="0" w:before="120"/>
      </w:pPr>
      <w:r>
        <w:rPr>
          <w:color w:val="64748B"/>
          <w:sz w:val="19"/>
          <w:szCs w:val="19"/>
        </w:rPr>
        <w:t xml:space="preserve">Doping- eller karenstid (dato fri fra medisin)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Veterinærundersøkelse</w:t>
      </w:r>
    </w:p>
    <w:p>
      <w:pPr>
        <w:spacing w:after="80"/>
      </w:pPr>
      <w:r>
        <w:rPr>
          <w:color w:val="334155"/>
          <w:sz w:val="21"/>
          <w:szCs w:val="21"/>
        </w:rPr>
        <w:t xml:space="preserve">Partene avtaler følgende om veterinærundersøkelse (kjøpsundersøkelse). Undersøkelsen bekostes som angitt nedenfor, og rapporten vedlegges kontrakten.</w:t>
      </w:r>
    </w:p>
    <w:p>
      <w:pPr>
        <w:spacing w:after="40"/>
      </w:pPr>
      <w:r>
        <w:rPr>
          <w:color w:val="334155"/>
          <w:sz w:val="21"/>
          <w:szCs w:val="21"/>
        </w:rPr>
        <w:t xml:space="preserve">☐  Klinisk undersøkelse er gjennomført før signering</w:t>
      </w:r>
    </w:p>
    <w:p>
      <w:pPr>
        <w:spacing w:after="40"/>
      </w:pPr>
      <w:r>
        <w:rPr>
          <w:color w:val="334155"/>
          <w:sz w:val="21"/>
          <w:szCs w:val="21"/>
        </w:rPr>
        <w:t xml:space="preserve">☐  Røntgenundersøkelse er gjennomført før signering</w:t>
      </w:r>
    </w:p>
    <w:p>
      <w:pPr>
        <w:spacing w:after="40"/>
      </w:pPr>
      <w:r>
        <w:rPr>
          <w:color w:val="334155"/>
          <w:sz w:val="21"/>
          <w:szCs w:val="21"/>
        </w:rPr>
        <w:t xml:space="preserve">☐  Undersøkelse skal gjennomføres innen avtalt frist etter signering</w:t>
      </w:r>
    </w:p>
    <w:p>
      <w:pPr>
        <w:spacing w:after="40"/>
      </w:pPr>
      <w:r>
        <w:rPr>
          <w:color w:val="334155"/>
          <w:sz w:val="21"/>
          <w:szCs w:val="21"/>
        </w:rPr>
        <w:t xml:space="preserve">☐  Kjøpet er betinget av tilfredsstillende veterinærattest</w:t>
      </w:r>
    </w:p>
    <w:p>
      <w:pPr>
        <w:spacing w:after="0" w:before="120"/>
      </w:pPr>
      <w:r>
        <w:rPr>
          <w:color w:val="64748B"/>
          <w:sz w:val="19"/>
          <w:szCs w:val="19"/>
        </w:rPr>
        <w:t xml:space="preserve">Veterinærens navn og klinikk</w:t>
      </w:r>
    </w:p>
    <w:p>
      <w:pPr>
        <w:pBdr>
          <w:bottom w:val="single" w:color="CBD5E1" w:sz="6" w:space="4"/>
        </w:pBdr>
        <w:spacing w:after="140" w:before="40"/>
      </w:pPr>
      <w:r>
        <w:t xml:space="preserve"> </w:t>
      </w:r>
    </w:p>
    <w:p>
      <w:pPr>
        <w:spacing w:after="0" w:before="120"/>
      </w:pPr>
      <w:r>
        <w:rPr>
          <w:color w:val="64748B"/>
          <w:sz w:val="19"/>
          <w:szCs w:val="19"/>
        </w:rPr>
        <w:t xml:space="preserve">Dato for undersøkelse</w:t>
      </w:r>
    </w:p>
    <w:p>
      <w:pPr>
        <w:pBdr>
          <w:bottom w:val="single" w:color="CBD5E1" w:sz="6" w:space="4"/>
        </w:pBdr>
        <w:spacing w:after="140" w:before="40"/>
      </w:pPr>
      <w:r>
        <w:t xml:space="preserve"> </w:t>
      </w:r>
    </w:p>
    <w:p>
      <w:pPr>
        <w:spacing w:after="0" w:before="120"/>
      </w:pPr>
      <w:r>
        <w:rPr>
          <w:color w:val="64748B"/>
          <w:sz w:val="19"/>
          <w:szCs w:val="19"/>
        </w:rPr>
        <w:t xml:space="preserve">Frist for å påberope mangel fra rapporten</w:t>
      </w:r>
    </w:p>
    <w:p>
      <w:pPr>
        <w:pBdr>
          <w:bottom w:val="single" w:color="CBD5E1" w:sz="6" w:space="4"/>
        </w:pBdr>
        <w:spacing w:after="140" w:before="40"/>
      </w:pPr>
      <w:r>
        <w:t xml:space="preserve"> </w:t>
      </w:r>
    </w:p>
    <w:p>
      <w:pPr>
        <w:spacing w:after="0" w:before="120"/>
      </w:pPr>
      <w:r>
        <w:rPr>
          <w:color w:val="64748B"/>
          <w:sz w:val="19"/>
          <w:szCs w:val="19"/>
        </w:rPr>
        <w:t xml:space="preserve">Hvem bærer kostnaden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8. Eiendomsovergang og omregistrering</w:t>
      </w:r>
    </w:p>
    <w:p>
      <w:pPr>
        <w:spacing w:after="80"/>
      </w:pPr>
      <w:r>
        <w:rPr>
          <w:color w:val="334155"/>
          <w:sz w:val="21"/>
          <w:szCs w:val="21"/>
        </w:rPr>
        <w:t xml:space="preserve">Eiendomsretten går over på kjøper når full kjøpesum er betalt og hesten er overtatt. Selger plikter å signere eierskifteskjema og oversende pass og papirer slik at kjøper kan registreres som ny eier i relevant stambok eller register.</w:t>
      </w:r>
    </w:p>
    <w:p>
      <w:pPr>
        <w:spacing w:after="0" w:before="120"/>
      </w:pPr>
      <w:r>
        <w:rPr>
          <w:color w:val="64748B"/>
          <w:sz w:val="19"/>
          <w:szCs w:val="19"/>
        </w:rPr>
        <w:t xml:space="preserve">Frist for selger til å levere papirer (antall dager etter full betaling)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9. Forsikring</w:t>
      </w:r>
    </w:p>
    <w:p>
      <w:pPr>
        <w:spacing w:after="80"/>
      </w:pPr>
      <w:r>
        <w:rPr>
          <w:color w:val="334155"/>
          <w:sz w:val="21"/>
          <w:szCs w:val="21"/>
        </w:rPr>
        <w:t xml:space="preserve">Kjøper er ansvarlig for å tegne forsikring for hesten fra overtakelsestidspunktet. Selger bekrefter at hesten er forsikret fram til overtakelse.</w:t>
      </w:r>
    </w:p>
    <w:p>
      <w:pPr>
        <w:spacing w:after="0" w:before="120"/>
      </w:pPr>
      <w:r>
        <w:rPr>
          <w:color w:val="64748B"/>
          <w:sz w:val="19"/>
          <w:szCs w:val="19"/>
        </w:rPr>
        <w:t xml:space="preserve">Selgers forsikringsselskap</w:t>
      </w:r>
    </w:p>
    <w:p>
      <w:pPr>
        <w:pBdr>
          <w:bottom w:val="single" w:color="CBD5E1" w:sz="6" w:space="4"/>
        </w:pBdr>
        <w:spacing w:after="140" w:before="40"/>
      </w:pPr>
      <w:r>
        <w:t xml:space="preserve"> </w:t>
      </w:r>
    </w:p>
    <w:p>
      <w:pPr>
        <w:spacing w:after="0" w:before="120"/>
      </w:pPr>
      <w:r>
        <w:rPr>
          <w:color w:val="64748B"/>
          <w:sz w:val="19"/>
          <w:szCs w:val="19"/>
        </w:rPr>
        <w:t xml:space="preserve">Polisenummer</w:t>
      </w:r>
    </w:p>
    <w:p>
      <w:pPr>
        <w:pBdr>
          <w:bottom w:val="single" w:color="CBD5E1" w:sz="6" w:space="4"/>
        </w:pBdr>
        <w:spacing w:after="140" w:before="40"/>
      </w:pPr>
      <w:r>
        <w:t xml:space="preserve"> </w:t>
      </w:r>
    </w:p>
    <w:p>
      <w:pPr>
        <w:spacing w:after="0" w:before="120"/>
      </w:pPr>
      <w:r>
        <w:rPr>
          <w:color w:val="64748B"/>
          <w:sz w:val="19"/>
          <w:szCs w:val="19"/>
        </w:rPr>
        <w:t xml:space="preserve">Kjøpers forsikringsselskap (om kjent)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Reklamasjon</w:t>
      </w:r>
    </w:p>
    <w:p>
      <w:pPr>
        <w:spacing w:after="80"/>
      </w:pPr>
      <w:r>
        <w:rPr>
          <w:color w:val="334155"/>
          <w:sz w:val="21"/>
          <w:szCs w:val="21"/>
        </w:rPr>
        <w:t xml:space="preserve">Kjøper må reklamere skriftlig innen rimelig tid etter at en mangel er eller burde vært oppdaget. Absolutt reklamasjonsfrist er fem år etter overtakelse når kjøperen er forbruker, jf. forbrukerkjøpsloven § 27, og to år etter kjøpsloven § 32 mellom næringsdrivende. Overfor forbruker har generelle forbehold som «selges som den er» ikke virkning.</w:t>
      </w:r>
    </w:p>
    <w:p>
      <w:pPr>
        <w:pStyle w:val="Heading2"/>
        <w:spacing w:after="80" w:before="240"/>
      </w:pPr>
      <w:r>
        <w:rPr>
          <w:b/>
          <w:bCs/>
          <w:color w:val="0F172A"/>
          <w:sz w:val="25"/>
          <w:szCs w:val="25"/>
        </w:rPr>
        <w:t xml:space="preserve">11. Hvem er kjøperen</w:t>
      </w:r>
    </w:p>
    <w:p>
      <w:pPr>
        <w:spacing w:after="80"/>
      </w:pPr>
      <w:r>
        <w:rPr>
          <w:color w:val="334155"/>
          <w:sz w:val="21"/>
          <w:szCs w:val="21"/>
        </w:rPr>
        <w:t xml:space="preserve">Kryss av for hvem kjøperen er. Norsk rett legges til grunn.</w:t>
      </w:r>
    </w:p>
    <w:p>
      <w:pPr>
        <w:spacing w:after="40"/>
      </w:pPr>
      <w:r>
        <w:rPr>
          <w:color w:val="334155"/>
          <w:sz w:val="21"/>
          <w:szCs w:val="21"/>
        </w:rPr>
        <w:t xml:space="preserve">☐  Kjøperen er forbruker — forbrukerkjøpsloven gjelder</w:t>
      </w:r>
    </w:p>
    <w:p>
      <w:pPr>
        <w:spacing w:after="40"/>
      </w:pPr>
      <w:r>
        <w:rPr>
          <w:color w:val="334155"/>
          <w:sz w:val="21"/>
          <w:szCs w:val="21"/>
        </w:rPr>
        <w:t xml:space="preserve">☐  Kjøperen er næringsdrivende — kjøpsloven gjelder</w:t>
      </w:r>
    </w:p>
    <w:p>
      <w:pPr>
        <w:spacing w:after="0" w:before="120"/>
      </w:pPr>
      <w:r>
        <w:rPr>
          <w:color w:val="64748B"/>
          <w:sz w:val="19"/>
          <w:szCs w:val="19"/>
        </w:rPr>
        <w:t xml:space="preserve">Verneting (tingrett)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12. Signatur</w:t>
      </w:r>
    </w:p>
    <w:p>
      <w:pPr>
        <w:spacing w:after="80"/>
      </w:pPr>
      <w:r>
        <w:rPr>
          <w:color w:val="334155"/>
          <w:sz w:val="21"/>
          <w:szCs w:val="21"/>
        </w:rPr>
        <w:t xml:space="preserve">Avtalen er inngått i to eksemplarer, ett til hver part. Ved elektronisk signering anses begge parter å ha mottatt sitt eksemplar når signert kopi er gjort tilgjengelig digitalt.</w:t>
      </w:r>
    </w:p>
    <w:p>
      <w:pPr>
        <w:pBdr>
          <w:bottom w:val="single" w:color="CBD5E1" w:sz="6" w:space="4"/>
        </w:pBdr>
        <w:spacing w:after="20" w:before="320"/>
      </w:pPr>
      <w:r>
        <w:t xml:space="preserve"> </w:t>
      </w:r>
    </w:p>
    <w:p>
      <w:pPr>
        <w:spacing w:after="60"/>
      </w:pPr>
      <w:r>
        <w:rPr>
          <w:color w:val="64748B"/>
          <w:sz w:val="18"/>
          <w:szCs w:val="18"/>
        </w:rPr>
        <w:t xml:space="preserve">Sted og dato — For selger (virksomheten) (signatur)</w:t>
      </w:r>
    </w:p>
    <w:p>
      <w:pPr>
        <w:pBdr>
          <w:bottom w:val="single" w:color="CBD5E1" w:sz="6" w:space="4"/>
        </w:pBdr>
        <w:spacing w:after="20" w:before="320"/>
      </w:pPr>
      <w:r>
        <w:t xml:space="preserve"> </w:t>
      </w:r>
    </w:p>
    <w:p>
      <w:pPr>
        <w:spacing w:after="60"/>
      </w:pPr>
      <w:r>
        <w:rPr>
          <w:color w:val="64748B"/>
          <w:sz w:val="18"/>
          <w:szCs w:val="18"/>
        </w:rPr>
        <w:t xml:space="preserve">Sted og dato — Kjøper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Kjøpekontrakt for hest</dc:title>
  <dc:creator>esigner.no</dc:creator>
  <dc:description>Kjøpekontrakt for hest med identifikasjon, helseopplysninger, veterinærundersøkelse, pris og eiendomsovergang. Gratis mal i PDF, klar til BankID-signering.</dc:description>
  <cp:lastModifiedBy>Un-named</cp:lastModifiedBy>
  <cp:revision>1</cp:revision>
  <dcterms:created xsi:type="dcterms:W3CDTF">2026-06-19T11:06:03.032Z</dcterms:created>
  <dcterms:modified xsi:type="dcterms:W3CDTF">2026-06-19T11:06:03.032Z</dcterms:modified>
</cp:coreProperties>
</file>

<file path=docProps/custom.xml><?xml version="1.0" encoding="utf-8"?>
<Properties xmlns="http://schemas.openxmlformats.org/officeDocument/2006/custom-properties" xmlns:vt="http://schemas.openxmlformats.org/officeDocument/2006/docPropsVTypes"/>
</file>