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Leiekontrakt for bolig</w:t>
      </w:r>
    </w:p>
    <w:p>
      <w:pPr>
        <w:spacing w:after="160"/>
      </w:pPr>
      <w:r>
        <w:rPr>
          <w:i/>
          <w:iCs/>
          <w:color w:val="64748B"/>
          <w:sz w:val="20"/>
          <w:szCs w:val="20"/>
        </w:rPr>
        <w:t xml:space="preserve">Avtale om leie av bolig etter husleieloven. Utleier er virksomhet.</w:t>
      </w:r>
    </w:p>
    <w:p>
      <w:pPr>
        <w:pStyle w:val="Heading2"/>
        <w:spacing w:after="80" w:before="240"/>
      </w:pPr>
      <w:r>
        <w:rPr>
          <w:b/>
          <w:bCs/>
          <w:color w:val="0F172A"/>
          <w:sz w:val="25"/>
          <w:szCs w:val="25"/>
        </w:rPr>
        <w:t xml:space="preserve">1. Partene</w:t>
      </w:r>
    </w:p>
    <w:p>
      <w:pPr>
        <w:spacing w:after="80"/>
      </w:pPr>
      <w:r>
        <w:rPr>
          <w:color w:val="334155"/>
          <w:sz w:val="21"/>
          <w:szCs w:val="21"/>
        </w:rPr>
        <w:t xml:space="preserve">Utleier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spacing w:after="80"/>
      </w:pPr>
      <w:r>
        <w:rPr>
          <w:color w:val="334155"/>
          <w:sz w:val="21"/>
          <w:szCs w:val="21"/>
        </w:rPr>
        <w:t xml:space="preserve">Leietaker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Leieobjektet</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Type bolig (leilighet/hus/hybel)</w:t>
      </w:r>
    </w:p>
    <w:p>
      <w:pPr>
        <w:pBdr>
          <w:bottom w:val="single" w:color="CBD5E1" w:sz="6" w:space="4"/>
        </w:pBdr>
        <w:spacing w:after="140" w:before="40"/>
      </w:pPr>
      <w:r>
        <w:t xml:space="preserve"> </w:t>
      </w:r>
    </w:p>
    <w:p>
      <w:pPr>
        <w:spacing w:after="0" w:before="120"/>
      </w:pPr>
      <w:r>
        <w:rPr>
          <w:color w:val="64748B"/>
          <w:sz w:val="19"/>
          <w:szCs w:val="19"/>
        </w:rPr>
        <w:t xml:space="preserve">Areal (m²) og antall rom</w:t>
      </w:r>
    </w:p>
    <w:p>
      <w:pPr>
        <w:pBdr>
          <w:bottom w:val="single" w:color="CBD5E1" w:sz="6" w:space="4"/>
        </w:pBdr>
        <w:spacing w:after="140" w:before="40"/>
      </w:pPr>
      <w:r>
        <w:t xml:space="preserve"> </w:t>
      </w:r>
    </w:p>
    <w:p>
      <w:pPr>
        <w:spacing w:after="0" w:before="120"/>
      </w:pPr>
      <w:r>
        <w:rPr>
          <w:color w:val="64748B"/>
          <w:sz w:val="19"/>
          <w:szCs w:val="19"/>
        </w:rPr>
        <w:t xml:space="preserve">Møblert / umøblert</w:t>
      </w:r>
    </w:p>
    <w:p>
      <w:pPr>
        <w:pBdr>
          <w:bottom w:val="single" w:color="CBD5E1" w:sz="6" w:space="4"/>
        </w:pBdr>
        <w:spacing w:after="140" w:before="40"/>
      </w:pPr>
      <w:r>
        <w:t xml:space="preserve"> </w:t>
      </w:r>
    </w:p>
    <w:p>
      <w:pPr>
        <w:spacing w:after="0" w:before="120"/>
      </w:pPr>
      <w:r>
        <w:rPr>
          <w:color w:val="64748B"/>
          <w:sz w:val="19"/>
          <w:szCs w:val="19"/>
        </w:rPr>
        <w:t xml:space="preserve">Antall nøkler utlevert ved overtakelse</w:t>
      </w:r>
    </w:p>
    <w:p>
      <w:pPr>
        <w:pBdr>
          <w:bottom w:val="single" w:color="CBD5E1" w:sz="6" w:space="4"/>
        </w:pBdr>
        <w:spacing w:after="140" w:before="40"/>
      </w:pPr>
      <w:r>
        <w:t xml:space="preserve"> </w:t>
      </w:r>
    </w:p>
    <w:p>
      <w:pPr>
        <w:spacing w:after="80"/>
      </w:pPr>
      <w:r>
        <w:rPr>
          <w:color w:val="334155"/>
          <w:sz w:val="21"/>
          <w:szCs w:val="21"/>
        </w:rPr>
        <w:t xml:space="preserve">Følgende inventar og utstyr følger med boligen:</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Leie og kostnader</w:t>
      </w:r>
    </w:p>
    <w:p>
      <w:pPr>
        <w:spacing w:after="0" w:before="120"/>
      </w:pPr>
      <w:r>
        <w:rPr>
          <w:color w:val="64748B"/>
          <w:sz w:val="19"/>
          <w:szCs w:val="19"/>
        </w:rPr>
        <w:t xml:space="preserve">Månedsleie (kr)</w:t>
      </w:r>
    </w:p>
    <w:p>
      <w:pPr>
        <w:pBdr>
          <w:bottom w:val="single" w:color="CBD5E1" w:sz="6" w:space="4"/>
        </w:pBdr>
        <w:spacing w:after="140" w:before="40"/>
      </w:pPr>
      <w:r>
        <w:t xml:space="preserve"> </w:t>
      </w:r>
    </w:p>
    <w:p>
      <w:pPr>
        <w:spacing w:after="0" w:before="120"/>
      </w:pPr>
      <w:r>
        <w:rPr>
          <w:color w:val="64748B"/>
          <w:sz w:val="19"/>
          <w:szCs w:val="19"/>
        </w:rPr>
        <w:t xml:space="preserve">Inkludert i leien (strøm, internett, fellesutgifter)</w:t>
      </w:r>
    </w:p>
    <w:p>
      <w:pPr>
        <w:pBdr>
          <w:bottom w:val="single" w:color="CBD5E1" w:sz="6" w:space="4"/>
        </w:pBdr>
        <w:spacing w:after="140" w:before="40"/>
      </w:pPr>
      <w:r>
        <w:t xml:space="preserve"> </w:t>
      </w:r>
    </w:p>
    <w:p>
      <w:pPr>
        <w:spacing w:after="0" w:before="120"/>
      </w:pPr>
      <w:r>
        <w:rPr>
          <w:color w:val="64748B"/>
          <w:sz w:val="19"/>
          <w:szCs w:val="19"/>
        </w:rPr>
        <w:t xml:space="preserve">Forfallsdato for leie</w:t>
      </w:r>
    </w:p>
    <w:p>
      <w:pPr>
        <w:pBdr>
          <w:bottom w:val="single" w:color="CBD5E1" w:sz="6" w:space="4"/>
        </w:pBdr>
        <w:spacing w:after="140" w:before="40"/>
      </w:pPr>
      <w:r>
        <w:t xml:space="preserve"> </w:t>
      </w:r>
    </w:p>
    <w:p>
      <w:pPr>
        <w:spacing w:after="0" w:before="120"/>
      </w:pPr>
      <w:r>
        <w:rPr>
          <w:color w:val="64748B"/>
          <w:sz w:val="19"/>
          <w:szCs w:val="19"/>
        </w:rPr>
        <w:t xml:space="preserve">Kontonummer for innbetaling</w:t>
      </w:r>
    </w:p>
    <w:p>
      <w:pPr>
        <w:pBdr>
          <w:bottom w:val="single" w:color="CBD5E1" w:sz="6" w:space="4"/>
        </w:pBdr>
        <w:spacing w:after="140" w:before="40"/>
      </w:pPr>
      <w:r>
        <w:t xml:space="preserve"> </w:t>
      </w:r>
    </w:p>
    <w:p>
      <w:pPr>
        <w:spacing w:after="80"/>
      </w:pPr>
      <w:r>
        <w:rPr>
          <w:color w:val="334155"/>
          <w:sz w:val="21"/>
          <w:szCs w:val="21"/>
        </w:rPr>
        <w:t xml:space="preserve">Leien skal være et bestemt beløp i penger. Utleier kan ikke kreve andre eller større pengebeløp enn leie, depositum/garanti og dekning av avtalte utgifter (f.eks. strøm), jf. husleieloven §§ 3-1 og 3-7. Det kan ikke avtales forskuddsbetaling av leie for mer enn én måned, jf. husleieloven § 3-2.</w:t>
      </w:r>
    </w:p>
    <w:p>
      <w:pPr>
        <w:spacing w:after="80"/>
      </w:pPr>
      <w:r>
        <w:rPr>
          <w:color w:val="334155"/>
          <w:sz w:val="21"/>
          <w:szCs w:val="21"/>
        </w:rPr>
        <w:t xml:space="preserve">Leien kan endres på to måter. Hver part kan én gang i året kreve leien justert i samsvar med endringen i konsumprisindeksen, med minst én måneds skriftlig varsel, jf. husleieloven § 4-2. Tilpasning til gjengs leie kan tidligst kreves når leieforholdet har vart i minst to år og seks måneder uten annen endring enn indeksregulering, jf. husleieloven § 4-3. Det kan ikke avtales andre former for leieøkning til skade for leietaker.</w:t>
      </w:r>
    </w:p>
    <w:p>
      <w:pPr>
        <w:pStyle w:val="Heading2"/>
        <w:spacing w:after="80" w:before="240"/>
      </w:pPr>
      <w:r>
        <w:rPr>
          <w:b/>
          <w:bCs/>
          <w:color w:val="0F172A"/>
          <w:sz w:val="25"/>
          <w:szCs w:val="25"/>
        </w:rPr>
        <w:t xml:space="preserve">4. Depositum og garanti</w:t>
      </w:r>
    </w:p>
    <w:p>
      <w:pPr>
        <w:spacing w:after="80"/>
      </w:pPr>
      <w:r>
        <w:rPr>
          <w:color w:val="334155"/>
          <w:sz w:val="21"/>
          <w:szCs w:val="21"/>
        </w:rPr>
        <w:t xml:space="preserve">Depositum og en eventuell garanti kan til sammen ikke overstige seks måneders leie, jf. husleieloven §§ 3-5 til 3-7. Depositumet skal settes på en egen sperret konto i leietakers navn. Utleier skal opprette kontoen og dekker kostnaden ved å opprette den; renter på depositumet tilfaller leietaker.</w:t>
      </w:r>
    </w:p>
    <w:p>
      <w:pPr>
        <w:spacing w:after="0" w:before="120"/>
      </w:pPr>
      <w:r>
        <w:rPr>
          <w:color w:val="64748B"/>
          <w:sz w:val="19"/>
          <w:szCs w:val="19"/>
        </w:rPr>
        <w:t xml:space="preserve">Depositumsbeløp (kr)</w:t>
      </w:r>
    </w:p>
    <w:p>
      <w:pPr>
        <w:pBdr>
          <w:bottom w:val="single" w:color="CBD5E1" w:sz="6" w:space="4"/>
        </w:pBdr>
        <w:spacing w:after="140" w:before="40"/>
      </w:pPr>
      <w:r>
        <w:t xml:space="preserve"> </w:t>
      </w:r>
    </w:p>
    <w:p>
      <w:pPr>
        <w:spacing w:after="0" w:before="120"/>
      </w:pPr>
      <w:r>
        <w:rPr>
          <w:color w:val="64748B"/>
          <w:sz w:val="19"/>
          <w:szCs w:val="19"/>
        </w:rPr>
        <w:t xml:space="preserve">Bank / depositumskonto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Leieforholdets varighet</w:t>
      </w:r>
    </w:p>
    <w:p>
      <w:pPr>
        <w:spacing w:after="40"/>
      </w:pPr>
      <w:r>
        <w:rPr>
          <w:color w:val="334155"/>
          <w:sz w:val="21"/>
          <w:szCs w:val="21"/>
        </w:rPr>
        <w:t xml:space="preserve">☐  Tidsubestemt (løper til en av partene sier opp)</w:t>
      </w:r>
    </w:p>
    <w:p>
      <w:pPr>
        <w:spacing w:after="40"/>
      </w:pPr>
      <w:r>
        <w:rPr>
          <w:color w:val="334155"/>
          <w:sz w:val="21"/>
          <w:szCs w:val="21"/>
        </w:rPr>
        <w:t xml:space="preserve">☐  Tidsbestemt</w:t>
      </w:r>
    </w:p>
    <w:p>
      <w:pPr>
        <w:spacing w:after="80"/>
      </w:pPr>
      <w:r>
        <w:rPr>
          <w:color w:val="334155"/>
          <w:sz w:val="21"/>
          <w:szCs w:val="21"/>
        </w:rPr>
        <w:t xml:space="preserve">Ved tidsbestemt leieavtale: Avtalen kan ikke sies opp i den avtalte leietiden med mindre oppsigelsesadgang er avtalt nedenfor. Utleier opplyser med dette skriftlig at avtalen er tidsbestemt og opphører ved utløpsdatoen uten oppsigelse, jf. husleieloven § 9-2.</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Ved tidsbestemt: utløpsdato</w:t>
      </w:r>
    </w:p>
    <w:p>
      <w:pPr>
        <w:pBdr>
          <w:bottom w:val="single" w:color="CBD5E1" w:sz="6" w:space="4"/>
        </w:pBdr>
        <w:spacing w:after="140" w:before="40"/>
      </w:pPr>
      <w:r>
        <w:t xml:space="preserve"> </w:t>
      </w:r>
    </w:p>
    <w:p>
      <w:pPr>
        <w:spacing w:after="0" w:before="120"/>
      </w:pPr>
      <w:r>
        <w:rPr>
          <w:color w:val="64748B"/>
          <w:sz w:val="19"/>
          <w:szCs w:val="19"/>
        </w:rPr>
        <w:t xml:space="preserve">Oppsigelsesfrist</w:t>
      </w:r>
    </w:p>
    <w:p>
      <w:pPr>
        <w:pBdr>
          <w:bottom w:val="single" w:color="CBD5E1" w:sz="6" w:space="4"/>
        </w:pBdr>
        <w:spacing w:after="140" w:before="40"/>
      </w:pPr>
      <w:r>
        <w:t xml:space="preserve"> </w:t>
      </w:r>
    </w:p>
    <w:p>
      <w:pPr>
        <w:spacing w:after="80"/>
      </w:pPr>
      <w:r>
        <w:rPr>
          <w:color w:val="334155"/>
          <w:sz w:val="21"/>
          <w:szCs w:val="21"/>
        </w:rPr>
        <w:t xml:space="preserve">En tidsbestemt leieavtale for bolig kan som hovedregel ikke inngås for kortere tid enn tre år, jf. husleieloven § 9-3. Inngås den for kortere tid, må en gyldig grunn etter loven oppgis skriftlig her ved avtaleinngåelsen. Avtales ingen gyldig grunn, kan avtalen bli regnet som tidsubestemt.</w:t>
      </w:r>
    </w:p>
    <w:p>
      <w:pPr>
        <w:spacing w:after="0" w:before="120"/>
      </w:pPr>
      <w:r>
        <w:rPr>
          <w:color w:val="64748B"/>
          <w:sz w:val="19"/>
          <w:szCs w:val="19"/>
        </w:rPr>
        <w:t xml:space="preserve">Grunn til kortere leietid enn tre år (ved tidsbestemt under 3 år)</w:t>
      </w:r>
    </w:p>
    <w:p>
      <w:pPr>
        <w:pBdr>
          <w:bottom w:val="single" w:color="CBD5E1" w:sz="6" w:space="4"/>
        </w:pBdr>
        <w:spacing w:after="140" w:before="40"/>
      </w:pPr>
      <w:r>
        <w:t xml:space="preserve"> </w:t>
      </w:r>
    </w:p>
    <w:p>
      <w:pPr>
        <w:spacing w:after="80"/>
      </w:pPr>
      <w:r>
        <w:rPr>
          <w:color w:val="334155"/>
          <w:sz w:val="21"/>
          <w:szCs w:val="21"/>
        </w:rPr>
        <w:t xml:space="preserve">En tidsubestemt avtale kan sies opp av leietaker uten grunn. Utleiers oppsigelse må ha saklig grunn etter husleieloven § 9-5, være skriftlig og begrunnet, og opplyse om at leietaker kan protestere skriftlig innen én måned, jf. husleieloven §§ 9-7 og 9-8. Oppsigelsesfristen er tre måneder til opphør ved utløpet av en kalendermåned dersom ikke annet er avtalt, jf. § 9-6.</w:t>
      </w:r>
    </w:p>
    <w:p>
      <w:pPr>
        <w:pStyle w:val="Heading2"/>
        <w:spacing w:after="80" w:before="240"/>
      </w:pPr>
      <w:r>
        <w:rPr>
          <w:b/>
          <w:bCs/>
          <w:color w:val="0F172A"/>
          <w:sz w:val="25"/>
          <w:szCs w:val="25"/>
        </w:rPr>
        <w:t xml:space="preserve">6. Vedlikehold og bruk</w:t>
      </w:r>
    </w:p>
    <w:p>
      <w:pPr>
        <w:spacing w:after="80"/>
      </w:pPr>
      <w:r>
        <w:rPr>
          <w:color w:val="334155"/>
          <w:sz w:val="21"/>
          <w:szCs w:val="21"/>
        </w:rPr>
        <w:t xml:space="preserve">Leietaker skal behandle boligen aktsomt og følge husordensregler. Mindre vedlikehold påhviler leietaker, mens utleier svarer for større vedlikehold, jf. husleieloven. Fremleie og dyrehold krever utleiers samtykke der ikke annet er avtalt.</w:t>
      </w:r>
    </w:p>
    <w:p>
      <w:pPr>
        <w:spacing w:after="0" w:before="120"/>
      </w:pPr>
      <w:r>
        <w:rPr>
          <w:color w:val="64748B"/>
          <w:sz w:val="19"/>
          <w:szCs w:val="19"/>
        </w:rPr>
        <w:t xml:space="preserve">Særlige vilkår (f.eks. dyrehold, røyking, fremleie)</w:t>
      </w:r>
    </w:p>
    <w:p>
      <w:pPr>
        <w:pBdr>
          <w:bottom w:val="single" w:color="CBD5E1" w:sz="6" w:space="4"/>
        </w:pBdr>
        <w:spacing w:after="140" w:before="40"/>
      </w:pPr>
      <w:r>
        <w:t xml:space="preserve"> </w:t>
      </w:r>
    </w:p>
    <w:p>
      <w:pPr>
        <w:spacing w:after="80"/>
      </w:pPr>
      <w:r>
        <w:rPr>
          <w:color w:val="334155"/>
          <w:sz w:val="21"/>
          <w:szCs w:val="21"/>
        </w:rPr>
        <w:t xml:space="preserve">Det anbefales å føre en overtakelsesprotokoll med beskrivelse av boligens stand og eventuelle mangler ved overtakelse og ved tilbakelevering. Boligens stand ved overtakelse er utgangspunktet for vurderingen av mangler etter husleieloven §§ 2-2 og 2-3.</w:t>
      </w:r>
    </w:p>
    <w:p>
      <w:pPr>
        <w:spacing w:after="80"/>
      </w:pPr>
      <w:r>
        <w:rPr>
          <w:color w:val="334155"/>
          <w:sz w:val="21"/>
          <w:szCs w:val="21"/>
        </w:rPr>
        <w:t xml:space="preserve">Ved leieforholdets slutt skal boligen tilbakeleveres ryddet, rengjort og i samme stand som ved overtakelsen, med unntak av normal slitasje og elde, jf. husleieloven §§ 10-2 og 10-3.</w:t>
      </w:r>
    </w:p>
    <w:p>
      <w:pPr>
        <w:pStyle w:val="Heading2"/>
        <w:spacing w:after="80" w:before="240"/>
      </w:pPr>
      <w:r>
        <w:rPr>
          <w:b/>
          <w:bCs/>
          <w:color w:val="0F172A"/>
          <w:sz w:val="25"/>
          <w:szCs w:val="25"/>
        </w:rPr>
        <w:t xml:space="preserve">7. Forsikring</w:t>
      </w:r>
    </w:p>
    <w:p>
      <w:pPr>
        <w:spacing w:after="80"/>
      </w:pPr>
      <w:r>
        <w:rPr>
          <w:color w:val="334155"/>
          <w:sz w:val="21"/>
          <w:szCs w:val="21"/>
        </w:rPr>
        <w:t xml:space="preserve">Utleier holder bygningen forsikret. Leietaker er selv ansvarlig for å forsikre eget innbo og løsøre — utleiers forsikring dekker ikke leietakers eiendeler. Leietaker svarer for skade som leietaker, framleietaker eller andre leietaker har gitt adgang til boligen volder ved uaktsomhet, jf. husleieloven § 5-8.</w:t>
      </w:r>
    </w:p>
    <w:p>
      <w:pPr>
        <w:pStyle w:val="Heading2"/>
        <w:spacing w:after="80" w:before="240"/>
      </w:pPr>
      <w:r>
        <w:rPr>
          <w:b/>
          <w:bCs/>
          <w:color w:val="0F172A"/>
          <w:sz w:val="25"/>
          <w:szCs w:val="25"/>
        </w:rPr>
        <w:t xml:space="preserve">8. Betalingsmislighold og tvangsfravikelse</w:t>
      </w:r>
    </w:p>
    <w:p>
      <w:pPr>
        <w:spacing w:after="80"/>
      </w:pPr>
      <w:r>
        <w:rPr>
          <w:color w:val="334155"/>
          <w:sz w:val="21"/>
          <w:szCs w:val="21"/>
        </w:rPr>
        <w:t xml:space="preserve">Leietaker vedtar at tvangsfravikelse (utkastelse) kan kreves uten søksmål dersom leien eller avtalte tilleggsytelser ikke blir betalt, jf. tvangsfullbyrdelsesloven § 13-2 tredje ledd bokstav b. Før fravikelse må utleier sende skriftlig varsel etter tvangsfullbyrdelsesloven § 4-18, og leietaker kan unngå fravikelse ved å betale det skyldige beløpet med renter og kostnader før fravikelsen gjennomføres.</w:t>
      </w:r>
    </w:p>
    <w:p>
      <w:pPr>
        <w:spacing w:after="80"/>
      </w:pPr>
      <w:r>
        <w:rPr>
          <w:color w:val="334155"/>
          <w:sz w:val="21"/>
          <w:szCs w:val="21"/>
        </w:rPr>
        <w:t xml:space="preserve">Ved tidsbestemt leieavtale vedtar leietaker at tvangsfravikelse kan kreves når leietiden er løpt ut, jf. tvangsfullbyrdelsesloven § 13-2 tredje ledd bokstav a, forutsatt at leietaker ikke har vern mot opphør etter husleieloven §§ 9-7 og 9-8.</w:t>
      </w:r>
    </w:p>
    <w:p>
      <w:pPr>
        <w:spacing w:after="80"/>
      </w:pPr>
      <w:r>
        <w:rPr>
          <w:color w:val="334155"/>
          <w:sz w:val="21"/>
          <w:szCs w:val="21"/>
        </w:rPr>
        <w:t xml:space="preserve">Blir leien ikke betalt, påløper forsinkelsesrente etter forsinkelsesrenteloven fra forfall til betaling skjer. Vesentlig mislighold gir utleier rett til å heve leieavtalen etter husleieloven § 9-9.</w:t>
      </w:r>
    </w:p>
    <w:p>
      <w:pPr>
        <w:pStyle w:val="Heading2"/>
        <w:spacing w:after="80" w:before="240"/>
      </w:pPr>
      <w:r>
        <w:rPr>
          <w:b/>
          <w:bCs/>
          <w:color w:val="0F172A"/>
          <w:sz w:val="25"/>
          <w:szCs w:val="25"/>
        </w:rPr>
        <w:t xml:space="preserve">9. Signatur</w:t>
      </w:r>
    </w:p>
    <w:p>
      <w:pPr>
        <w:spacing w:after="80"/>
      </w:pPr>
      <w:r>
        <w:rPr>
          <w:color w:val="334155"/>
          <w:sz w:val="21"/>
          <w:szCs w:val="21"/>
        </w:rPr>
        <w:t xml:space="preserve">Avtalen signeres elektronisk. Begge parter får tilgang til det signerte dokumentet og bekrefter innholdet ved signering.</w:t>
      </w:r>
    </w:p>
    <w:p>
      <w:pPr>
        <w:pBdr>
          <w:bottom w:val="single" w:color="CBD5E1" w:sz="6" w:space="4"/>
        </w:pBdr>
        <w:spacing w:after="20" w:before="320"/>
      </w:pPr>
      <w:r>
        <w:t xml:space="preserve"> </w:t>
      </w:r>
    </w:p>
    <w:p>
      <w:pPr>
        <w:spacing w:after="60"/>
      </w:pPr>
      <w:r>
        <w:rPr>
          <w:color w:val="64748B"/>
          <w:sz w:val="18"/>
          <w:szCs w:val="18"/>
        </w:rPr>
        <w:t xml:space="preserve">Sted og dato — For utleier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Leietaker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Leiekontrakt for bolig</dc:title>
  <dc:creator>esigner.no</dc:creator>
  <dc:description>Gratis husleiekontrakt for utleie av bolig — leieobjekt, leie, depositum, varighet og oppsigelse. Last ned PDF eller Word og signer med BankID.</dc:description>
  <cp:lastModifiedBy>Un-named</cp:lastModifiedBy>
  <cp:revision>1</cp:revision>
  <dcterms:created xsi:type="dcterms:W3CDTF">2026-06-19T11:06:02.756Z</dcterms:created>
  <dcterms:modified xsi:type="dcterms:W3CDTF">2026-06-19T11:06:02.756Z</dcterms:modified>
</cp:coreProperties>
</file>

<file path=docProps/custom.xml><?xml version="1.0" encoding="utf-8"?>
<Properties xmlns="http://schemas.openxmlformats.org/officeDocument/2006/custom-properties" xmlns:vt="http://schemas.openxmlformats.org/officeDocument/2006/docPropsVTypes"/>
</file>